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8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1"/>
        <w:gridCol w:w="1196"/>
        <w:gridCol w:w="2551"/>
        <w:gridCol w:w="2410"/>
        <w:gridCol w:w="3420"/>
      </w:tblGrid>
      <w:tr w:rsidR="00842617" w:rsidTr="00373271">
        <w:trPr>
          <w:cantSplit/>
          <w:trHeight w:val="1367"/>
        </w:trPr>
        <w:tc>
          <w:tcPr>
            <w:tcW w:w="10868" w:type="dxa"/>
            <w:gridSpan w:val="5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0C0C0C"/>
            <w:vAlign w:val="center"/>
          </w:tcPr>
          <w:p w:rsidR="00842617" w:rsidRDefault="00842617" w:rsidP="00373271">
            <w:pPr>
              <w:jc w:val="center"/>
              <w:rPr>
                <w:rFonts w:ascii="Verdana" w:hAnsi="Verdana" w:cs="Verdana"/>
                <w:b/>
                <w:bCs/>
                <w:sz w:val="40"/>
                <w:szCs w:val="40"/>
              </w:rPr>
            </w:pPr>
            <w:r w:rsidRPr="009262CB">
              <w:rPr>
                <w:rFonts w:ascii="Verdana" w:hAnsi="Verdana" w:cs="Verdana"/>
                <w:b/>
                <w:bCs/>
                <w:sz w:val="40"/>
                <w:szCs w:val="40"/>
              </w:rPr>
              <w:t>Unità di apprendimento</w:t>
            </w:r>
          </w:p>
          <w:p w:rsidR="00842617" w:rsidRPr="009262CB" w:rsidRDefault="00842617" w:rsidP="00373271">
            <w:pPr>
              <w:jc w:val="center"/>
              <w:rPr>
                <w:rFonts w:ascii="Verdana" w:hAnsi="Verdana" w:cs="Verdana"/>
                <w:b/>
                <w:bCs/>
                <w:sz w:val="40"/>
                <w:szCs w:val="40"/>
              </w:rPr>
            </w:pPr>
            <w:r>
              <w:rPr>
                <w:rFonts w:ascii="Verdana" w:hAnsi="Verdana" w:cs="Verdana"/>
                <w:b/>
                <w:bCs/>
                <w:sz w:val="40"/>
                <w:szCs w:val="40"/>
              </w:rPr>
              <w:t>Radici bibliche nella musica Rock</w:t>
            </w:r>
          </w:p>
        </w:tc>
      </w:tr>
      <w:tr w:rsidR="00842617" w:rsidTr="00373271">
        <w:trPr>
          <w:cantSplit/>
          <w:trHeight w:val="1367"/>
        </w:trPr>
        <w:tc>
          <w:tcPr>
            <w:tcW w:w="1291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0C0C0C"/>
            <w:vAlign w:val="center"/>
          </w:tcPr>
          <w:p w:rsidR="00842617" w:rsidRDefault="00842617" w:rsidP="00373271">
            <w:pPr>
              <w:jc w:val="center"/>
              <w:rPr>
                <w:rFonts w:ascii="Verdana" w:hAnsi="Verdana" w:cs="Verdana"/>
                <w:b/>
                <w:bCs/>
                <w:color w:val="FFFFFF"/>
              </w:rPr>
            </w:pPr>
            <w:r>
              <w:rPr>
                <w:rFonts w:ascii="Verdana" w:hAnsi="Verdana" w:cs="Verdana"/>
                <w:b/>
                <w:bCs/>
                <w:color w:val="FFFFFF"/>
              </w:rPr>
              <w:t xml:space="preserve">Prima </w:t>
            </w:r>
            <w:r>
              <w:rPr>
                <w:rFonts w:ascii="Verdana" w:hAnsi="Verdana" w:cs="Verdana"/>
                <w:b/>
                <w:bCs/>
                <w:color w:val="FFFFFF"/>
              </w:rPr>
              <w:br/>
              <w:t>parte</w:t>
            </w:r>
          </w:p>
          <w:p w:rsidR="00842617" w:rsidRDefault="00842617" w:rsidP="00373271"/>
          <w:p w:rsidR="00842617" w:rsidRDefault="00842617" w:rsidP="00373271"/>
          <w:p w:rsidR="00842617" w:rsidRDefault="00842617" w:rsidP="00373271">
            <w:r>
              <w:t xml:space="preserve"> </w:t>
            </w:r>
          </w:p>
        </w:tc>
        <w:tc>
          <w:tcPr>
            <w:tcW w:w="119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vAlign w:val="center"/>
          </w:tcPr>
          <w:p w:rsidR="00842617" w:rsidRDefault="00842617" w:rsidP="00373271">
            <w:pPr>
              <w:ind w:left="113" w:right="113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iscipline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vAlign w:val="center"/>
          </w:tcPr>
          <w:p w:rsidR="00842617" w:rsidRDefault="00842617" w:rsidP="00373271">
            <w:pPr>
              <w:ind w:left="113" w:right="113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onoscenze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vAlign w:val="center"/>
          </w:tcPr>
          <w:p w:rsidR="00842617" w:rsidRDefault="00842617" w:rsidP="00373271">
            <w:pPr>
              <w:ind w:left="113" w:right="113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bilità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F3F3F3"/>
            <w:vAlign w:val="center"/>
          </w:tcPr>
          <w:p w:rsidR="00842617" w:rsidRDefault="00842617" w:rsidP="003732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Mappa delle</w:t>
            </w:r>
          </w:p>
          <w:p w:rsidR="00842617" w:rsidRDefault="00842617" w:rsidP="00373271">
            <w:pPr>
              <w:jc w:val="center"/>
            </w:pPr>
            <w:r>
              <w:rPr>
                <w:rFonts w:ascii="Verdana" w:hAnsi="Verdana" w:cs="Verdana"/>
                <w:b/>
                <w:bCs/>
              </w:rPr>
              <w:t xml:space="preserve">attività e dei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contenuti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br/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(indicazioni nodali e metodo di lavoro)</w:t>
            </w:r>
            <w:r>
              <w:rPr>
                <w:rFonts w:ascii="Georgia" w:hAnsi="Georgia" w:cs="Georgia"/>
                <w:sz w:val="22"/>
                <w:szCs w:val="22"/>
              </w:rPr>
              <w:t xml:space="preserve"> </w:t>
            </w:r>
          </w:p>
        </w:tc>
      </w:tr>
      <w:tr w:rsidR="00842617" w:rsidTr="00373271">
        <w:trPr>
          <w:trHeight w:val="2323"/>
        </w:trPr>
        <w:tc>
          <w:tcPr>
            <w:tcW w:w="1291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F3F3F3"/>
            <w:vAlign w:val="center"/>
          </w:tcPr>
          <w:p w:rsidR="00842617" w:rsidRDefault="00842617" w:rsidP="00373271">
            <w:pPr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Obiettivi formativi ipotizzati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842617" w:rsidRDefault="00842617" w:rsidP="00373271">
            <w:pPr>
              <w:jc w:val="center"/>
              <w:rPr>
                <w:b/>
                <w:bCs/>
              </w:rPr>
            </w:pPr>
          </w:p>
          <w:p w:rsidR="00842617" w:rsidRDefault="00842617" w:rsidP="00373271">
            <w:r>
              <w:t xml:space="preserve"> </w:t>
            </w:r>
            <w:r>
              <w:rPr>
                <w:b/>
                <w:bCs/>
              </w:rPr>
              <w:br/>
            </w:r>
          </w:p>
        </w:tc>
        <w:tc>
          <w:tcPr>
            <w:tcW w:w="1196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r>
              <w:t>Inglese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r>
              <w:t>Dalla schiavitù alla libertà. Una lingua comune per bianchi e neri.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Tradurre i testi di alcuni brani appartenenti alla tradizione Gospel-Spiritual  e alla musica Rock e Pop.</w:t>
            </w:r>
          </w:p>
          <w:p w:rsidR="00842617" w:rsidRDefault="00842617" w:rsidP="00373271">
            <w:pPr>
              <w:rPr>
                <w:sz w:val="20"/>
                <w:szCs w:val="20"/>
              </w:rPr>
            </w:pPr>
          </w:p>
          <w:p w:rsidR="00842617" w:rsidRPr="009D52AA" w:rsidRDefault="00842617" w:rsidP="0037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Analizzare alcuni testi letterari  relativi al periodo della schiavitù (</w:t>
            </w:r>
            <w:proofErr w:type="spellStart"/>
            <w:r>
              <w:rPr>
                <w:sz w:val="20"/>
                <w:szCs w:val="20"/>
              </w:rPr>
              <w:t>Uncle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Tom’s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cabin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  <w:r>
              <w:rPr>
                <w:sz w:val="20"/>
                <w:szCs w:val="20"/>
              </w:rPr>
              <w:t xml:space="preserve"> Boy, le poesie di J. L. Hughes)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7" w:rsidRDefault="00842617" w:rsidP="00373271">
            <w:pPr>
              <w:widowControl/>
              <w:autoSpaceDN/>
              <w:adjustRightInd/>
              <w:spacing w:after="200" w:line="276" w:lineRule="auto"/>
            </w:pPr>
            <w:r>
              <w:t>Lettura dei brani nella lingua originale e traduzione in italiano.</w:t>
            </w:r>
          </w:p>
          <w:p w:rsidR="00842617" w:rsidRPr="00F60685" w:rsidRDefault="00842617" w:rsidP="00373271">
            <w:pPr>
              <w:widowControl/>
              <w:autoSpaceDN/>
              <w:adjustRightInd/>
              <w:spacing w:after="200" w:line="276" w:lineRule="auto"/>
            </w:pPr>
            <w:r>
              <w:t xml:space="preserve">Ricerca delle forme peculiari del lessico </w:t>
            </w:r>
            <w:proofErr w:type="spellStart"/>
            <w:r w:rsidRPr="00F60685">
              <w:rPr>
                <w:i/>
              </w:rPr>
              <w:t>American-English</w:t>
            </w:r>
            <w:proofErr w:type="spellEnd"/>
            <w:r>
              <w:rPr>
                <w:i/>
              </w:rPr>
              <w:t xml:space="preserve"> </w:t>
            </w:r>
            <w:r>
              <w:t>e dei neri americani in particolare</w:t>
            </w:r>
          </w:p>
        </w:tc>
      </w:tr>
      <w:tr w:rsidR="00842617" w:rsidTr="00373271">
        <w:trPr>
          <w:trHeight w:val="1511"/>
        </w:trPr>
        <w:tc>
          <w:tcPr>
            <w:tcW w:w="1291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F3F3F3"/>
            <w:vAlign w:val="center"/>
          </w:tcPr>
          <w:p w:rsidR="00842617" w:rsidRDefault="00842617" w:rsidP="0037327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r>
              <w:t>Religione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r>
              <w:rPr>
                <w:i/>
                <w:iCs/>
                <w:sz w:val="20"/>
                <w:szCs w:val="20"/>
              </w:rPr>
              <w:t xml:space="preserve">La presenza della Bibbia nei testi Gospel e </w:t>
            </w:r>
            <w:proofErr w:type="spellStart"/>
            <w:r>
              <w:rPr>
                <w:i/>
                <w:iCs/>
                <w:sz w:val="20"/>
                <w:szCs w:val="20"/>
              </w:rPr>
              <w:t>Spirituals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e in alcuni  brani di musica rock e pop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Pr="009D52AA" w:rsidRDefault="00842617" w:rsidP="00373271">
            <w:pPr>
              <w:rPr>
                <w:sz w:val="20"/>
                <w:szCs w:val="20"/>
              </w:rPr>
            </w:pPr>
            <w:r>
              <w:t>Saper individuare il passo biblico all’origine dei testi proposti.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7" w:rsidRDefault="00842617" w:rsidP="00373271">
            <w:pPr>
              <w:widowControl/>
              <w:autoSpaceDN/>
              <w:adjustRightInd/>
              <w:spacing w:after="200" w:line="276" w:lineRule="auto"/>
            </w:pPr>
            <w:r>
              <w:t>Ascolto dei brani musicali. Lettura dei testi delle canzoni. Ricerca dei passi biblici corrispondenti</w:t>
            </w:r>
          </w:p>
        </w:tc>
      </w:tr>
      <w:tr w:rsidR="00842617" w:rsidTr="00373271">
        <w:trPr>
          <w:trHeight w:hRule="exact" w:val="2655"/>
        </w:trPr>
        <w:tc>
          <w:tcPr>
            <w:tcW w:w="1291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F3F3F3"/>
          </w:tcPr>
          <w:p w:rsidR="00842617" w:rsidRDefault="00842617" w:rsidP="00373271">
            <w:pPr>
              <w:jc w:val="center"/>
            </w:pPr>
          </w:p>
        </w:tc>
        <w:tc>
          <w:tcPr>
            <w:tcW w:w="119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r>
              <w:t>Italiano</w:t>
            </w:r>
          </w:p>
        </w:tc>
        <w:tc>
          <w:tcPr>
            <w:tcW w:w="255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r>
              <w:t>“E come potevamo noi cantare?”</w:t>
            </w:r>
          </w:p>
          <w:p w:rsidR="00842617" w:rsidRDefault="00842617" w:rsidP="00373271">
            <w:r>
              <w:t>Radici bibliche nella poesia del ‘900</w:t>
            </w:r>
            <w:r>
              <w:rPr>
                <w:i/>
                <w:iCs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Pr="00DA06B2" w:rsidRDefault="00842617" w:rsidP="00373271">
            <w:r>
              <w:t>C</w:t>
            </w:r>
            <w:r w:rsidRPr="00DA06B2">
              <w:t>o</w:t>
            </w:r>
            <w:r>
              <w:t>nfrontare testi di autori italiani che facciano riferimento a passi biblici, con particolare riferimento alla condizione di schiavitù, di privazione dei diritti umani e di aspirazione alla libertà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7" w:rsidRDefault="00842617" w:rsidP="00373271">
            <w:pPr>
              <w:widowControl/>
              <w:autoSpaceDN/>
              <w:adjustRightInd/>
              <w:spacing w:after="200" w:line="276" w:lineRule="auto"/>
            </w:pPr>
            <w:r>
              <w:t>Lettura e discussione su testi di Quasimodo (Alle fronde dei salici), Saba, Ungaretti e altri autori italiani del ‘900.</w:t>
            </w:r>
          </w:p>
        </w:tc>
      </w:tr>
      <w:tr w:rsidR="00842617" w:rsidTr="00373271">
        <w:trPr>
          <w:trHeight w:hRule="exact" w:val="2796"/>
        </w:trPr>
        <w:tc>
          <w:tcPr>
            <w:tcW w:w="1291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F3F3F3"/>
          </w:tcPr>
          <w:p w:rsidR="00842617" w:rsidRDefault="00842617" w:rsidP="00373271">
            <w:pPr>
              <w:jc w:val="center"/>
            </w:pPr>
          </w:p>
        </w:tc>
        <w:tc>
          <w:tcPr>
            <w:tcW w:w="119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r>
              <w:t>Religione</w:t>
            </w:r>
          </w:p>
        </w:tc>
        <w:tc>
          <w:tcPr>
            <w:tcW w:w="255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Godspell</w:t>
            </w:r>
            <w:proofErr w:type="spellEnd"/>
          </w:p>
          <w:p w:rsidR="00842617" w:rsidRDefault="00842617" w:rsidP="00373271">
            <w:proofErr w:type="spellStart"/>
            <w:r>
              <w:rPr>
                <w:sz w:val="20"/>
                <w:szCs w:val="20"/>
              </w:rPr>
              <w:t>Jesus</w:t>
            </w:r>
            <w:proofErr w:type="spellEnd"/>
            <w:r>
              <w:rPr>
                <w:sz w:val="20"/>
                <w:szCs w:val="20"/>
              </w:rPr>
              <w:t xml:space="preserve"> Christ Superstar</w:t>
            </w:r>
          </w:p>
        </w:tc>
        <w:tc>
          <w:tcPr>
            <w:tcW w:w="241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r>
              <w:t xml:space="preserve">Analizzare l’immagine di Cristo presente in alcuni musical di successo degli anni ‘70 confrontandola con quella del film di </w:t>
            </w:r>
            <w:proofErr w:type="spellStart"/>
            <w:r>
              <w:t>P.P.Pasolini</w:t>
            </w:r>
            <w:proofErr w:type="spellEnd"/>
            <w:r>
              <w:t xml:space="preserve"> “Il Vangelo secondo Matteo” e con altri film d’autore.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7" w:rsidRDefault="00842617" w:rsidP="00373271">
            <w:pPr>
              <w:widowControl/>
              <w:autoSpaceDN/>
              <w:adjustRightInd/>
              <w:spacing w:after="200" w:line="276" w:lineRule="auto"/>
            </w:pPr>
            <w:r>
              <w:t>Visione di alcuni passaggi dei film citati.</w:t>
            </w:r>
          </w:p>
          <w:p w:rsidR="00842617" w:rsidRDefault="00842617" w:rsidP="00373271">
            <w:pPr>
              <w:widowControl/>
              <w:autoSpaceDN/>
              <w:adjustRightInd/>
              <w:spacing w:after="200" w:line="276" w:lineRule="auto"/>
            </w:pPr>
            <w:r>
              <w:t>Analisi delle più significative differenze di lettura teologica relative alle caratteristiche del personaggio Gesù, e degli altri protagonisti principali (Giuda, Maria, Pietro, gli apostoli)</w:t>
            </w:r>
          </w:p>
        </w:tc>
      </w:tr>
      <w:tr w:rsidR="00842617" w:rsidTr="00373271">
        <w:trPr>
          <w:trHeight w:hRule="exact" w:val="2449"/>
        </w:trPr>
        <w:tc>
          <w:tcPr>
            <w:tcW w:w="1291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F3F3F3"/>
          </w:tcPr>
          <w:p w:rsidR="00842617" w:rsidRDefault="00842617" w:rsidP="00373271">
            <w:pPr>
              <w:jc w:val="center"/>
            </w:pPr>
          </w:p>
        </w:tc>
        <w:tc>
          <w:tcPr>
            <w:tcW w:w="119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r>
              <w:t>Storia</w:t>
            </w:r>
          </w:p>
        </w:tc>
        <w:tc>
          <w:tcPr>
            <w:tcW w:w="255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pPr>
              <w:pStyle w:val="Paragrafoelenco"/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Dalla schiavitù alla fine dell’</w:t>
            </w:r>
            <w:r w:rsidRPr="00623FA3">
              <w:rPr>
                <w:rFonts w:ascii="Times New Roman" w:hAnsi="Times New Roman" w:cs="Times New Roman"/>
                <w:i/>
                <w:sz w:val="20"/>
                <w:szCs w:val="20"/>
              </w:rPr>
              <w:t>apartheid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2617" w:rsidRDefault="00842617" w:rsidP="00373271">
            <w:pPr>
              <w:pStyle w:val="Paragrafoelenco"/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:rsidR="00842617" w:rsidRDefault="00842617" w:rsidP="00373271">
            <w:r>
              <w:t>Riconoscere le tappe e gli avvenimenti principali che hanno caratterizzato il cammino di liberazione dalla schiavitù e di emancipazione dei neri americani.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7" w:rsidRDefault="00842617" w:rsidP="00373271">
            <w:pPr>
              <w:widowControl/>
              <w:autoSpaceDN/>
              <w:adjustRightInd/>
              <w:spacing w:after="200" w:line="276" w:lineRule="auto"/>
            </w:pPr>
            <w:r>
              <w:t xml:space="preserve">Lettura collettiva di documenti storici. </w:t>
            </w:r>
          </w:p>
          <w:p w:rsidR="00842617" w:rsidRDefault="00842617" w:rsidP="00373271">
            <w:pPr>
              <w:widowControl/>
              <w:autoSpaceDN/>
              <w:adjustRightInd/>
              <w:spacing w:after="200" w:line="276" w:lineRule="auto"/>
            </w:pPr>
            <w:r>
              <w:t>Proiezione del film “Amistad” di S. Spielberg. Discussione guidata.</w:t>
            </w:r>
          </w:p>
        </w:tc>
      </w:tr>
      <w:tr w:rsidR="00842617" w:rsidTr="00373271">
        <w:trPr>
          <w:trHeight w:hRule="exact" w:val="3339"/>
        </w:trPr>
        <w:tc>
          <w:tcPr>
            <w:tcW w:w="1291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F3F3F3"/>
          </w:tcPr>
          <w:p w:rsidR="00842617" w:rsidRDefault="00842617" w:rsidP="00373271">
            <w:pPr>
              <w:jc w:val="center"/>
            </w:pPr>
          </w:p>
        </w:tc>
        <w:tc>
          <w:tcPr>
            <w:tcW w:w="119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r>
              <w:t>Diritto</w:t>
            </w:r>
          </w:p>
        </w:tc>
        <w:tc>
          <w:tcPr>
            <w:tcW w:w="255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pPr>
              <w:pStyle w:val="Paragrafoelenco"/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Dalla schiavitù alla fine dell’</w:t>
            </w:r>
            <w:r w:rsidRPr="00623FA3">
              <w:rPr>
                <w:rFonts w:ascii="Times New Roman" w:hAnsi="Times New Roman" w:cs="Times New Roman"/>
                <w:i/>
                <w:sz w:val="20"/>
                <w:szCs w:val="20"/>
              </w:rPr>
              <w:t>apartheid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2617" w:rsidRDefault="00842617" w:rsidP="00373271"/>
        </w:tc>
        <w:tc>
          <w:tcPr>
            <w:tcW w:w="241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r>
              <w:t xml:space="preserve">Saper individuare gli avvenimenti storici e i documenti giuridici principali (Costituzioni, Carte dei </w:t>
            </w:r>
            <w:proofErr w:type="spellStart"/>
            <w:r>
              <w:t>diritti…</w:t>
            </w:r>
            <w:proofErr w:type="spellEnd"/>
            <w:r>
              <w:t>) che hanno segnato il cammino di riconoscimento dei diritti umani fondamentali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7" w:rsidRDefault="00842617" w:rsidP="00373271">
            <w:pPr>
              <w:widowControl/>
              <w:autoSpaceDN/>
              <w:adjustRightInd/>
              <w:spacing w:after="200" w:line="276" w:lineRule="auto"/>
            </w:pPr>
            <w:r>
              <w:t>Lettura di documenti</w:t>
            </w:r>
          </w:p>
          <w:p w:rsidR="00842617" w:rsidRDefault="00842617" w:rsidP="00373271">
            <w:pPr>
              <w:widowControl/>
              <w:autoSpaceDN/>
              <w:adjustRightInd/>
              <w:spacing w:after="200" w:line="276" w:lineRule="auto"/>
            </w:pPr>
            <w:r>
              <w:t>Ricerca nel libro di testo delle norme giuridiche più significative relative ai diritti fondamentali della persona, facendo riferimento agli avvenimenti storici che in qualche modo hanno contribuito al loro riconoscimento</w:t>
            </w:r>
          </w:p>
        </w:tc>
      </w:tr>
      <w:tr w:rsidR="00842617" w:rsidTr="00373271">
        <w:trPr>
          <w:trHeight w:hRule="exact" w:val="2125"/>
        </w:trPr>
        <w:tc>
          <w:tcPr>
            <w:tcW w:w="1291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F3F3F3"/>
          </w:tcPr>
          <w:p w:rsidR="00842617" w:rsidRDefault="00842617" w:rsidP="00373271">
            <w:pPr>
              <w:jc w:val="center"/>
            </w:pPr>
          </w:p>
        </w:tc>
        <w:tc>
          <w:tcPr>
            <w:tcW w:w="119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r>
              <w:t>Storia dell’arte</w:t>
            </w:r>
          </w:p>
        </w:tc>
        <w:tc>
          <w:tcPr>
            <w:tcW w:w="255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pPr>
              <w:pStyle w:val="Paragrafoelenco"/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Dalla schiavitù alla fine dell’</w:t>
            </w:r>
            <w:r w:rsidRPr="00623FA3">
              <w:rPr>
                <w:rFonts w:ascii="Times New Roman" w:hAnsi="Times New Roman" w:cs="Times New Roman"/>
                <w:i/>
                <w:sz w:val="20"/>
                <w:szCs w:val="20"/>
              </w:rPr>
              <w:t>apartheid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2617" w:rsidRDefault="00842617" w:rsidP="00373271"/>
        </w:tc>
        <w:tc>
          <w:tcPr>
            <w:tcW w:w="241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4" w:space="0" w:color="auto"/>
            </w:tcBorders>
          </w:tcPr>
          <w:p w:rsidR="00842617" w:rsidRDefault="00842617" w:rsidP="00373271">
            <w:r>
              <w:t>Saper riconoscere le opere fondamentali dell’arte americana dei tempi della schiavismo alla guerra di Secessione.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7" w:rsidRDefault="00842617" w:rsidP="00373271">
            <w:pPr>
              <w:widowControl/>
              <w:autoSpaceDN/>
              <w:adjustRightInd/>
              <w:spacing w:after="200" w:line="276" w:lineRule="auto"/>
            </w:pPr>
            <w:r>
              <w:t>Lettura ed osservazione di immagini (fotografie, stampe, dipinti) relative al periodo della schiavitù dei neri americani.</w:t>
            </w:r>
          </w:p>
        </w:tc>
      </w:tr>
    </w:tbl>
    <w:p w:rsidR="00842617" w:rsidRDefault="00842617" w:rsidP="00842617"/>
    <w:p w:rsidR="00842617" w:rsidRDefault="00842617" w:rsidP="00842617"/>
    <w:p w:rsidR="00842617" w:rsidRDefault="00842617" w:rsidP="00842617"/>
    <w:p w:rsidR="00842617" w:rsidRDefault="00842617" w:rsidP="00842617"/>
    <w:tbl>
      <w:tblPr>
        <w:tblW w:w="107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8"/>
        <w:gridCol w:w="4961"/>
        <w:gridCol w:w="3961"/>
      </w:tblGrid>
      <w:tr w:rsidR="00842617" w:rsidTr="00373271">
        <w:trPr>
          <w:trHeight w:hRule="exact" w:val="1178"/>
        </w:trPr>
        <w:tc>
          <w:tcPr>
            <w:tcW w:w="17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0000"/>
            <w:vAlign w:val="center"/>
          </w:tcPr>
          <w:p w:rsidR="00842617" w:rsidRDefault="00842617" w:rsidP="00373271">
            <w:pPr>
              <w:jc w:val="center"/>
              <w:rPr>
                <w:rFonts w:ascii="Verdana" w:hAnsi="Verdana" w:cs="Verdana"/>
                <w:b/>
                <w:bCs/>
                <w:color w:val="FFFFFF"/>
              </w:rPr>
            </w:pPr>
            <w:r>
              <w:rPr>
                <w:rFonts w:ascii="Verdana" w:hAnsi="Verdana" w:cs="Verdana"/>
                <w:b/>
                <w:bCs/>
                <w:color w:val="FFFFFF"/>
              </w:rPr>
              <w:t xml:space="preserve">Seconda </w:t>
            </w:r>
            <w:r>
              <w:rPr>
                <w:rFonts w:ascii="Verdana" w:hAnsi="Verdana" w:cs="Verdana"/>
                <w:b/>
                <w:bCs/>
                <w:color w:val="FFFFFF"/>
              </w:rPr>
              <w:br/>
              <w:t>parte</w:t>
            </w:r>
          </w:p>
          <w:p w:rsidR="00842617" w:rsidRDefault="00842617" w:rsidP="00373271"/>
          <w:p w:rsidR="00842617" w:rsidRDefault="00842617" w:rsidP="00373271"/>
          <w:p w:rsidR="00842617" w:rsidRDefault="00842617" w:rsidP="00373271">
            <w:r>
              <w:t xml:space="preserve"> </w:t>
            </w:r>
          </w:p>
        </w:tc>
        <w:tc>
          <w:tcPr>
            <w:tcW w:w="496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E6E6E6"/>
          </w:tcPr>
          <w:p w:rsidR="00842617" w:rsidRDefault="00842617" w:rsidP="003732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Compito unitario di apprendimento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7" w:rsidRPr="00A24DDC" w:rsidRDefault="00842617" w:rsidP="00373271">
            <w:pPr>
              <w:widowControl/>
              <w:autoSpaceDE w:val="0"/>
              <w:rPr>
                <w:rFonts w:ascii="DaxCondensed-Medium" w:hAnsi="DaxCondensed-Medium" w:cs="DaxCondensed-Medium"/>
                <w:sz w:val="28"/>
                <w:szCs w:val="28"/>
              </w:rPr>
            </w:pPr>
            <w:r>
              <w:rPr>
                <w:rFonts w:ascii="DaxCondensed-Medium" w:hAnsi="DaxCondensed-Medium" w:cs="DaxCondensed-Medium"/>
                <w:sz w:val="28"/>
                <w:szCs w:val="28"/>
              </w:rPr>
              <w:t>I testi biblici come fonte di ispirazione della letteratura e dell’arte.</w:t>
            </w:r>
          </w:p>
        </w:tc>
      </w:tr>
      <w:tr w:rsidR="00842617" w:rsidTr="00373271">
        <w:trPr>
          <w:cantSplit/>
          <w:trHeight w:val="2059"/>
        </w:trPr>
        <w:tc>
          <w:tcPr>
            <w:tcW w:w="17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vAlign w:val="center"/>
          </w:tcPr>
          <w:p w:rsidR="00842617" w:rsidRDefault="00842617" w:rsidP="0037327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Metodologia</w:t>
            </w:r>
          </w:p>
          <w:p w:rsidR="00842617" w:rsidRDefault="00842617" w:rsidP="00373271"/>
        </w:tc>
        <w:tc>
          <w:tcPr>
            <w:tcW w:w="8922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42617" w:rsidRDefault="00842617" w:rsidP="00373271">
            <w:pPr>
              <w:spacing w:after="200" w:line="276" w:lineRule="auto"/>
            </w:pPr>
            <w:r>
              <w:t>Ascolto guidato di brani musicali.</w:t>
            </w:r>
          </w:p>
          <w:p w:rsidR="00842617" w:rsidRDefault="00842617" w:rsidP="00373271">
            <w:pPr>
              <w:spacing w:after="200" w:line="276" w:lineRule="auto"/>
            </w:pPr>
            <w:r>
              <w:t xml:space="preserve">Presentazione di elaborati in formato </w:t>
            </w:r>
            <w:proofErr w:type="spellStart"/>
            <w:r w:rsidRPr="00AE1EEE">
              <w:rPr>
                <w:i/>
              </w:rPr>
              <w:t>Power-point</w:t>
            </w:r>
            <w:proofErr w:type="spellEnd"/>
            <w:r>
              <w:rPr>
                <w:i/>
              </w:rPr>
              <w:t xml:space="preserve"> </w:t>
            </w:r>
            <w:r w:rsidRPr="009B42C1">
              <w:t>o</w:t>
            </w:r>
            <w:r>
              <w:rPr>
                <w:i/>
              </w:rPr>
              <w:t xml:space="preserve"> Smart Notebook</w:t>
            </w:r>
            <w:r w:rsidRPr="00AE1EEE">
              <w:rPr>
                <w:i/>
              </w:rPr>
              <w:t xml:space="preserve"> </w:t>
            </w:r>
            <w:r>
              <w:t>(con l’utilizzo della Lavagna Interattiva Multimediale)</w:t>
            </w:r>
          </w:p>
          <w:p w:rsidR="00842617" w:rsidRDefault="00842617" w:rsidP="00373271">
            <w:pPr>
              <w:spacing w:after="200" w:line="276" w:lineRule="auto"/>
            </w:pPr>
            <w:r>
              <w:t>Discussione delle pagine della dispensa (documenti storici).</w:t>
            </w:r>
          </w:p>
          <w:p w:rsidR="00842617" w:rsidRDefault="00842617" w:rsidP="00373271">
            <w:pPr>
              <w:spacing w:after="200" w:line="276" w:lineRule="auto"/>
            </w:pPr>
            <w:r>
              <w:t>Studio delle pagine manualistiche.</w:t>
            </w:r>
          </w:p>
          <w:p w:rsidR="00842617" w:rsidRDefault="00842617" w:rsidP="00373271">
            <w:pPr>
              <w:spacing w:after="200" w:line="276" w:lineRule="auto"/>
            </w:pPr>
            <w:r w:rsidRPr="004F4546">
              <w:t xml:space="preserve">Lettura </w:t>
            </w:r>
            <w:r>
              <w:t>guidata dei passi poetici.</w:t>
            </w:r>
          </w:p>
          <w:p w:rsidR="00842617" w:rsidRPr="004F4546" w:rsidRDefault="00842617" w:rsidP="00373271">
            <w:pPr>
              <w:spacing w:after="200" w:line="276" w:lineRule="auto"/>
            </w:pPr>
            <w:r>
              <w:t>Proiezione in classe di spezzoni cinematografici.</w:t>
            </w:r>
          </w:p>
        </w:tc>
      </w:tr>
      <w:tr w:rsidR="00842617" w:rsidTr="00373271">
        <w:trPr>
          <w:trHeight w:val="1651"/>
        </w:trPr>
        <w:tc>
          <w:tcPr>
            <w:tcW w:w="17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vAlign w:val="center"/>
          </w:tcPr>
          <w:p w:rsidR="00842617" w:rsidRDefault="00842617" w:rsidP="0037327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Verifiche</w:t>
            </w:r>
          </w:p>
        </w:tc>
        <w:tc>
          <w:tcPr>
            <w:tcW w:w="8922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r>
              <w:t xml:space="preserve">Discussione in classe </w:t>
            </w:r>
          </w:p>
          <w:p w:rsidR="00842617" w:rsidRDefault="00842617" w:rsidP="00373271"/>
          <w:p w:rsidR="00842617" w:rsidRDefault="00842617" w:rsidP="00373271">
            <w:r>
              <w:t xml:space="preserve">Analisi guidata dei testi </w:t>
            </w:r>
          </w:p>
          <w:p w:rsidR="00842617" w:rsidRDefault="00842617" w:rsidP="00373271"/>
          <w:p w:rsidR="00842617" w:rsidRPr="007B127C" w:rsidRDefault="00842617" w:rsidP="00373271">
            <w:r>
              <w:t xml:space="preserve">Prove </w:t>
            </w:r>
            <w:proofErr w:type="spellStart"/>
            <w:r>
              <w:t>semistrutturate</w:t>
            </w:r>
            <w:proofErr w:type="spellEnd"/>
          </w:p>
        </w:tc>
      </w:tr>
      <w:tr w:rsidR="00842617" w:rsidTr="00373271">
        <w:trPr>
          <w:trHeight w:val="3219"/>
        </w:trPr>
        <w:tc>
          <w:tcPr>
            <w:tcW w:w="17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vAlign w:val="center"/>
          </w:tcPr>
          <w:p w:rsidR="00842617" w:rsidRDefault="00842617" w:rsidP="0037327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Risorse da utilizzare </w:t>
            </w:r>
          </w:p>
        </w:tc>
        <w:tc>
          <w:tcPr>
            <w:tcW w:w="8922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Pr="00914F4E" w:rsidRDefault="00842617" w:rsidP="00373271">
            <w:r w:rsidRPr="00914F4E">
              <w:t xml:space="preserve">Manuali in adozione, testi, immagini e filmati forniti dagli insegnanti, la biblioteca della Scuola, Internet </w:t>
            </w:r>
          </w:p>
          <w:p w:rsidR="00842617" w:rsidRPr="00914F4E" w:rsidRDefault="00842617" w:rsidP="00373271"/>
          <w:p w:rsidR="00842617" w:rsidRPr="00914F4E" w:rsidRDefault="00842617" w:rsidP="00373271"/>
          <w:p w:rsidR="00842617" w:rsidRPr="00914F4E" w:rsidRDefault="00842617" w:rsidP="00373271">
            <w:r w:rsidRPr="00914F4E">
              <w:rPr>
                <w:b/>
                <w:bCs/>
              </w:rPr>
              <w:t>SITOGRAFIA</w:t>
            </w:r>
            <w:r w:rsidRPr="00914F4E">
              <w:t xml:space="preserve"> da utilizzare in classe</w:t>
            </w:r>
            <w:r>
              <w:t xml:space="preserve"> per la ricerca dei passi biblici</w:t>
            </w:r>
            <w:r w:rsidRPr="00914F4E">
              <w:t>:</w:t>
            </w:r>
          </w:p>
          <w:p w:rsidR="00842617" w:rsidRPr="00914F4E" w:rsidRDefault="00842617" w:rsidP="00373271"/>
          <w:p w:rsidR="00842617" w:rsidRPr="00914F4E" w:rsidRDefault="00842617" w:rsidP="00373271">
            <w:pPr>
              <w:pStyle w:val="Standard"/>
              <w:rPr>
                <w:sz w:val="20"/>
                <w:szCs w:val="20"/>
              </w:rPr>
            </w:pPr>
            <w:hyperlink r:id="rId6" w:history="1">
              <w:r w:rsidRPr="00914F4E">
                <w:rPr>
                  <w:rStyle w:val="Collegamentoipertestuale"/>
                  <w:sz w:val="20"/>
                  <w:szCs w:val="20"/>
                </w:rPr>
                <w:t>http://w</w:t>
              </w:r>
              <w:r w:rsidRPr="00914F4E">
                <w:rPr>
                  <w:rStyle w:val="Collegamentoipertestuale"/>
                  <w:sz w:val="20"/>
                  <w:szCs w:val="20"/>
                </w:rPr>
                <w:t>w</w:t>
              </w:r>
              <w:r w:rsidRPr="00914F4E">
                <w:rPr>
                  <w:rStyle w:val="Collegamentoipertestuale"/>
                  <w:sz w:val="20"/>
                  <w:szCs w:val="20"/>
                </w:rPr>
                <w:t>w.laparola.net</w:t>
              </w:r>
            </w:hyperlink>
            <w:r w:rsidRPr="00914F4E">
              <w:rPr>
                <w:sz w:val="20"/>
                <w:szCs w:val="20"/>
              </w:rPr>
              <w:t xml:space="preserve">; </w:t>
            </w:r>
          </w:p>
          <w:p w:rsidR="00842617" w:rsidRPr="00914F4E" w:rsidRDefault="00842617" w:rsidP="00373271">
            <w:pPr>
              <w:pStyle w:val="Standard"/>
              <w:rPr>
                <w:color w:val="000000"/>
                <w:sz w:val="20"/>
                <w:szCs w:val="20"/>
              </w:rPr>
            </w:pPr>
            <w:hyperlink r:id="rId7" w:history="1">
              <w:r w:rsidRPr="00914F4E">
                <w:rPr>
                  <w:rStyle w:val="Collegamentoipertestuale"/>
                  <w:color w:val="000000"/>
                  <w:sz w:val="20"/>
                  <w:szCs w:val="20"/>
                </w:rPr>
                <w:t>h</w:t>
              </w:r>
              <w:r w:rsidRPr="00914F4E">
                <w:rPr>
                  <w:rStyle w:val="Collegamentoipertestuale"/>
                  <w:color w:val="000000"/>
                  <w:sz w:val="20"/>
                  <w:szCs w:val="20"/>
                </w:rPr>
                <w:t>t</w:t>
              </w:r>
              <w:r w:rsidRPr="00914F4E">
                <w:rPr>
                  <w:rStyle w:val="Collegamentoipertestuale"/>
                  <w:color w:val="000000"/>
                  <w:sz w:val="20"/>
                  <w:szCs w:val="20"/>
                </w:rPr>
                <w:t>tp://w</w:t>
              </w:r>
              <w:r w:rsidRPr="00914F4E">
                <w:rPr>
                  <w:rStyle w:val="Collegamentoipertestuale"/>
                  <w:color w:val="000000"/>
                  <w:sz w:val="20"/>
                  <w:szCs w:val="20"/>
                </w:rPr>
                <w:t>w</w:t>
              </w:r>
              <w:r w:rsidRPr="00914F4E">
                <w:rPr>
                  <w:rStyle w:val="Collegamentoipertestuale"/>
                  <w:color w:val="000000"/>
                  <w:sz w:val="20"/>
                  <w:szCs w:val="20"/>
                </w:rPr>
                <w:t>w</w:t>
              </w:r>
              <w:r w:rsidRPr="00914F4E">
                <w:rPr>
                  <w:rStyle w:val="Collegamentoipertestuale"/>
                  <w:color w:val="000000"/>
                  <w:sz w:val="20"/>
                  <w:szCs w:val="20"/>
                </w:rPr>
                <w:t>.v</w:t>
              </w:r>
              <w:r w:rsidRPr="00914F4E">
                <w:rPr>
                  <w:rStyle w:val="Collegamentoipertestuale"/>
                  <w:color w:val="000000"/>
                  <w:sz w:val="20"/>
                  <w:szCs w:val="20"/>
                </w:rPr>
                <w:t>a</w:t>
              </w:r>
              <w:r w:rsidRPr="00914F4E">
                <w:rPr>
                  <w:rStyle w:val="Collegamentoipertestuale"/>
                  <w:color w:val="000000"/>
                  <w:sz w:val="20"/>
                  <w:szCs w:val="20"/>
                </w:rPr>
                <w:t>ti</w:t>
              </w:r>
              <w:r w:rsidRPr="00914F4E">
                <w:rPr>
                  <w:rStyle w:val="Collegamentoipertestuale"/>
                  <w:color w:val="000000"/>
                  <w:sz w:val="20"/>
                  <w:szCs w:val="20"/>
                </w:rPr>
                <w:t>c</w:t>
              </w:r>
              <w:r w:rsidRPr="00914F4E">
                <w:rPr>
                  <w:rStyle w:val="Collegamentoipertestuale"/>
                  <w:color w:val="000000"/>
                  <w:sz w:val="20"/>
                  <w:szCs w:val="20"/>
                </w:rPr>
                <w:t>an.va/archive/ITA00</w:t>
              </w:r>
              <w:r w:rsidRPr="00914F4E">
                <w:rPr>
                  <w:rStyle w:val="Collegamentoipertestuale"/>
                  <w:color w:val="000000"/>
                  <w:sz w:val="20"/>
                  <w:szCs w:val="20"/>
                </w:rPr>
                <w:t>0</w:t>
              </w:r>
              <w:r w:rsidRPr="00914F4E">
                <w:rPr>
                  <w:rStyle w:val="Collegamentoipertestuale"/>
                  <w:color w:val="000000"/>
                  <w:sz w:val="20"/>
                  <w:szCs w:val="20"/>
                </w:rPr>
                <w:t>1/</w:t>
              </w:r>
              <w:r w:rsidRPr="00914F4E">
                <w:rPr>
                  <w:rStyle w:val="Collegamentoipertestuale"/>
                  <w:color w:val="000000"/>
                  <w:sz w:val="20"/>
                  <w:szCs w:val="20"/>
                </w:rPr>
                <w:t>_</w:t>
              </w:r>
              <w:r w:rsidRPr="00914F4E">
                <w:rPr>
                  <w:rStyle w:val="Collegamentoipertestuale"/>
                  <w:color w:val="000000"/>
                  <w:sz w:val="20"/>
                  <w:szCs w:val="20"/>
                </w:rPr>
                <w:t>INDEX.HTM</w:t>
              </w:r>
            </w:hyperlink>
            <w:r w:rsidRPr="00914F4E">
              <w:rPr>
                <w:color w:val="000000"/>
                <w:sz w:val="20"/>
                <w:szCs w:val="20"/>
              </w:rPr>
              <w:t>;</w:t>
            </w:r>
          </w:p>
          <w:p w:rsidR="00842617" w:rsidRPr="00914F4E" w:rsidRDefault="00842617" w:rsidP="00373271">
            <w:pPr>
              <w:pStyle w:val="Standard"/>
              <w:rPr>
                <w:rStyle w:val="CitazioneHTML"/>
                <w:rFonts w:cs="Arial"/>
                <w:i w:val="0"/>
                <w:sz w:val="20"/>
                <w:szCs w:val="20"/>
                <w:u w:val="single"/>
              </w:rPr>
            </w:pPr>
            <w:hyperlink r:id="rId8" w:history="1">
              <w:r w:rsidRPr="00914F4E">
                <w:rPr>
                  <w:rStyle w:val="Collegamentoipertestuale"/>
                  <w:sz w:val="20"/>
                  <w:szCs w:val="20"/>
                </w:rPr>
                <w:t>htt</w:t>
              </w:r>
              <w:r w:rsidRPr="00914F4E">
                <w:rPr>
                  <w:rStyle w:val="Collegamentoipertestuale"/>
                  <w:sz w:val="20"/>
                  <w:szCs w:val="20"/>
                </w:rPr>
                <w:t>p</w:t>
              </w:r>
              <w:r w:rsidRPr="00914F4E">
                <w:rPr>
                  <w:rStyle w:val="Collegamentoipertestuale"/>
                  <w:sz w:val="20"/>
                  <w:szCs w:val="20"/>
                </w:rPr>
                <w:t>://www.evange</w:t>
              </w:r>
              <w:r w:rsidRPr="00914F4E">
                <w:rPr>
                  <w:rStyle w:val="Collegamentoipertestuale"/>
                  <w:sz w:val="20"/>
                  <w:szCs w:val="20"/>
                </w:rPr>
                <w:t>l</w:t>
              </w:r>
              <w:r w:rsidRPr="00914F4E">
                <w:rPr>
                  <w:rStyle w:val="Collegamentoipertestuale"/>
                  <w:sz w:val="20"/>
                  <w:szCs w:val="20"/>
                </w:rPr>
                <w:t>o.org</w:t>
              </w:r>
            </w:hyperlink>
            <w:r w:rsidRPr="00914F4E">
              <w:rPr>
                <w:sz w:val="20"/>
                <w:szCs w:val="20"/>
              </w:rPr>
              <w:t xml:space="preserve"> (nella finestra: bibbia on </w:t>
            </w:r>
            <w:proofErr w:type="spellStart"/>
            <w:r w:rsidRPr="00914F4E">
              <w:rPr>
                <w:sz w:val="20"/>
                <w:szCs w:val="20"/>
              </w:rPr>
              <w:t>line</w:t>
            </w:r>
            <w:proofErr w:type="spellEnd"/>
            <w:r w:rsidRPr="00914F4E">
              <w:rPr>
                <w:sz w:val="20"/>
                <w:szCs w:val="20"/>
              </w:rPr>
              <w:t>)</w:t>
            </w:r>
            <w:r w:rsidRPr="00914F4E">
              <w:rPr>
                <w:rStyle w:val="CitazioneHTML"/>
                <w:rFonts w:cs="Arial"/>
                <w:i w:val="0"/>
                <w:sz w:val="20"/>
                <w:szCs w:val="20"/>
                <w:u w:val="single"/>
              </w:rPr>
              <w:t>:</w:t>
            </w:r>
          </w:p>
          <w:p w:rsidR="00842617" w:rsidRPr="00914F4E" w:rsidRDefault="00842617" w:rsidP="00373271">
            <w:pPr>
              <w:pStyle w:val="Standard"/>
              <w:rPr>
                <w:rStyle w:val="CitazioneHTML"/>
                <w:rFonts w:cs="Arial"/>
                <w:i w:val="0"/>
                <w:sz w:val="20"/>
                <w:szCs w:val="20"/>
              </w:rPr>
            </w:pPr>
            <w:hyperlink r:id="rId9" w:history="1">
              <w:r w:rsidRPr="00914F4E">
                <w:rPr>
                  <w:rStyle w:val="Collegamentoipertestuale"/>
                  <w:rFonts w:cs="Arial"/>
                  <w:sz w:val="20"/>
                  <w:szCs w:val="20"/>
                </w:rPr>
                <w:t>ht</w:t>
              </w:r>
              <w:r w:rsidRPr="00914F4E">
                <w:rPr>
                  <w:rStyle w:val="Collegamentoipertestuale"/>
                  <w:rFonts w:cs="Arial"/>
                  <w:sz w:val="20"/>
                  <w:szCs w:val="20"/>
                </w:rPr>
                <w:t>t</w:t>
              </w:r>
              <w:r w:rsidRPr="00914F4E">
                <w:rPr>
                  <w:rStyle w:val="Collegamentoipertestuale"/>
                  <w:rFonts w:cs="Arial"/>
                  <w:sz w:val="20"/>
                  <w:szCs w:val="20"/>
                </w:rPr>
                <w:t>p://www.bibbiaedu.it</w:t>
              </w:r>
            </w:hyperlink>
            <w:r w:rsidRPr="00914F4E">
              <w:rPr>
                <w:rStyle w:val="CitazioneHTML"/>
                <w:rFonts w:cs="Arial"/>
                <w:i w:val="0"/>
                <w:sz w:val="20"/>
                <w:szCs w:val="20"/>
              </w:rPr>
              <w:t xml:space="preserve">. </w:t>
            </w:r>
          </w:p>
          <w:p w:rsidR="00842617" w:rsidRPr="00914F4E" w:rsidRDefault="00842617" w:rsidP="00373271">
            <w:pPr>
              <w:pStyle w:val="Standard"/>
              <w:rPr>
                <w:sz w:val="20"/>
                <w:szCs w:val="20"/>
              </w:rPr>
            </w:pPr>
          </w:p>
        </w:tc>
      </w:tr>
      <w:tr w:rsidR="00842617" w:rsidTr="00373271">
        <w:trPr>
          <w:trHeight w:val="339"/>
        </w:trPr>
        <w:tc>
          <w:tcPr>
            <w:tcW w:w="17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vAlign w:val="center"/>
          </w:tcPr>
          <w:p w:rsidR="00842617" w:rsidRDefault="00842617" w:rsidP="0037327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Tempi </w:t>
            </w:r>
          </w:p>
        </w:tc>
        <w:tc>
          <w:tcPr>
            <w:tcW w:w="8922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:rsidR="00842617" w:rsidRDefault="00842617" w:rsidP="00373271">
            <w:pPr>
              <w:spacing w:after="200" w:line="276" w:lineRule="auto"/>
            </w:pPr>
            <w:r>
              <w:t>Il tempo di esecuzione non può essere specificato in quanto dipende dal numero di ore settimanali a disposizione e dal numero di approfondimenti interdisciplinari che si intende eseguire.</w:t>
            </w:r>
          </w:p>
        </w:tc>
      </w:tr>
    </w:tbl>
    <w:p w:rsidR="00842617" w:rsidRDefault="00842617" w:rsidP="00842617"/>
    <w:p w:rsidR="003E5798" w:rsidRPr="00107118" w:rsidRDefault="003E5798" w:rsidP="00107118"/>
    <w:sectPr w:rsidR="003E5798" w:rsidRPr="00107118" w:rsidSect="00C7074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61" w:rsidRDefault="006D4F61" w:rsidP="00B85AF7">
      <w:r>
        <w:separator/>
      </w:r>
    </w:p>
  </w:endnote>
  <w:endnote w:type="continuationSeparator" w:id="0">
    <w:p w:rsidR="006D4F61" w:rsidRDefault="006D4F61" w:rsidP="00B8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xCondense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07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85AF7" w:rsidRDefault="00DE1E9D" w:rsidP="00B85AF7">
        <w:pPr>
          <w:pStyle w:val="Pidipagin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fldSimple w:instr=" PAGE   \* MERGEFORMAT ">
          <w:r w:rsidR="00842617">
            <w:rPr>
              <w:noProof/>
            </w:rPr>
            <w:t>3</w:t>
          </w:r>
        </w:fldSimple>
        <w:r w:rsidR="00B85AF7">
          <w:t xml:space="preserve"> | </w:t>
        </w:r>
        <w:r w:rsidR="00B85AF7">
          <w:rPr>
            <w:color w:val="7F7F7F" w:themeColor="background1" w:themeShade="7F"/>
            <w:spacing w:val="60"/>
          </w:rPr>
          <w:t>Pagina</w:t>
        </w:r>
      </w:p>
    </w:sdtContent>
  </w:sdt>
  <w:p w:rsidR="00B85AF7" w:rsidRDefault="00B85A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61" w:rsidRDefault="006D4F61" w:rsidP="00B85AF7">
      <w:r>
        <w:separator/>
      </w:r>
    </w:p>
  </w:footnote>
  <w:footnote w:type="continuationSeparator" w:id="0">
    <w:p w:rsidR="006D4F61" w:rsidRDefault="006D4F61" w:rsidP="00B85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itolo"/>
      <w:id w:val="77738743"/>
      <w:placeholder>
        <w:docPart w:val="A7B50A93846541D19A9C33420256F9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85AF7" w:rsidRDefault="00B85AF7" w:rsidP="00B85AF7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26962">
          <w:rPr>
            <w:rFonts w:asciiTheme="majorHAnsi" w:eastAsiaTheme="majorEastAsia" w:hAnsiTheme="majorHAnsi" w:cstheme="majorBidi"/>
            <w:sz w:val="20"/>
            <w:szCs w:val="20"/>
          </w:rPr>
          <w:t>www.bicudi.net</w:t>
        </w:r>
      </w:p>
    </w:sdtContent>
  </w:sdt>
  <w:p w:rsidR="00B85AF7" w:rsidRDefault="00B85AF7" w:rsidP="00B85AF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798"/>
    <w:rsid w:val="00107118"/>
    <w:rsid w:val="0011503A"/>
    <w:rsid w:val="002259ED"/>
    <w:rsid w:val="003E5798"/>
    <w:rsid w:val="00405139"/>
    <w:rsid w:val="00495021"/>
    <w:rsid w:val="004C2F71"/>
    <w:rsid w:val="00511EAB"/>
    <w:rsid w:val="005A3FE6"/>
    <w:rsid w:val="006D4F61"/>
    <w:rsid w:val="007911B7"/>
    <w:rsid w:val="007D5003"/>
    <w:rsid w:val="00842617"/>
    <w:rsid w:val="008F1C4C"/>
    <w:rsid w:val="00A01B56"/>
    <w:rsid w:val="00A96112"/>
    <w:rsid w:val="00B15D1B"/>
    <w:rsid w:val="00B85AF7"/>
    <w:rsid w:val="00C27FB4"/>
    <w:rsid w:val="00C7027D"/>
    <w:rsid w:val="00C7074E"/>
    <w:rsid w:val="00CF7C85"/>
    <w:rsid w:val="00DC0A38"/>
    <w:rsid w:val="00DE1E9D"/>
    <w:rsid w:val="00FA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61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911B7"/>
    <w:pPr>
      <w:keepNext/>
      <w:widowControl/>
      <w:autoSpaceDN/>
      <w:adjustRightInd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uiPriority w:val="9"/>
    <w:qFormat/>
    <w:rsid w:val="007911B7"/>
    <w:pPr>
      <w:widowControl/>
      <w:autoSpaceDN/>
      <w:adjustRightInd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E5798"/>
    <w:rPr>
      <w:color w:val="880000"/>
      <w:u w:val="single"/>
    </w:rPr>
  </w:style>
  <w:style w:type="paragraph" w:styleId="NormaleWeb">
    <w:name w:val="Normal (Web)"/>
    <w:basedOn w:val="Normale"/>
    <w:uiPriority w:val="99"/>
    <w:unhideWhenUsed/>
    <w:rsid w:val="003E5798"/>
    <w:pPr>
      <w:widowControl/>
      <w:autoSpaceDN/>
      <w:adjustRightInd/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798"/>
    <w:pPr>
      <w:widowControl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798"/>
    <w:rPr>
      <w:rFonts w:ascii="Tahoma" w:hAnsi="Tahoma" w:cs="Tahoma"/>
      <w:sz w:val="16"/>
      <w:szCs w:val="16"/>
    </w:rPr>
  </w:style>
  <w:style w:type="character" w:customStyle="1" w:styleId="testonotaapidipaginacarattere">
    <w:name w:val="testonotaapidipaginacarattere"/>
    <w:basedOn w:val="Carpredefinitoparagrafo"/>
    <w:rsid w:val="00FA4DA4"/>
    <w:rPr>
      <w:rFonts w:ascii="Arial" w:hAnsi="Arial" w:cs="Arial" w:hint="default"/>
      <w:b/>
      <w:bCs/>
    </w:rPr>
  </w:style>
  <w:style w:type="paragraph" w:styleId="Intestazione">
    <w:name w:val="header"/>
    <w:basedOn w:val="Normale"/>
    <w:link w:val="IntestazioneCarattere"/>
    <w:unhideWhenUsed/>
    <w:rsid w:val="00B85AF7"/>
    <w:pPr>
      <w:widowControl/>
      <w:tabs>
        <w:tab w:val="center" w:pos="4819"/>
        <w:tab w:val="right" w:pos="9638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AF7"/>
  </w:style>
  <w:style w:type="paragraph" w:styleId="Pidipagina">
    <w:name w:val="footer"/>
    <w:basedOn w:val="Normale"/>
    <w:link w:val="PidipaginaCarattere"/>
    <w:unhideWhenUsed/>
    <w:rsid w:val="00B85AF7"/>
    <w:pPr>
      <w:widowControl/>
      <w:tabs>
        <w:tab w:val="center" w:pos="4819"/>
        <w:tab w:val="right" w:pos="9638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AF7"/>
  </w:style>
  <w:style w:type="character" w:customStyle="1" w:styleId="Titolo4Carattere">
    <w:name w:val="Titolo 4 Carattere"/>
    <w:basedOn w:val="Carpredefinitoparagrafo"/>
    <w:link w:val="Titolo4"/>
    <w:uiPriority w:val="9"/>
    <w:rsid w:val="007911B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911B7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911B7"/>
    <w:pPr>
      <w:widowControl/>
      <w:autoSpaceDN/>
      <w:adjustRightInd/>
      <w:spacing w:before="100" w:beforeAutospacing="1" w:after="100" w:afterAutospacing="1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911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911B7"/>
    <w:pPr>
      <w:widowControl/>
      <w:autoSpaceDN/>
      <w:adjustRightInd/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911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842617"/>
    <w:pPr>
      <w:widowControl/>
      <w:suppressAutoHyphens/>
      <w:adjustRightInd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Standard">
    <w:name w:val="Standard"/>
    <w:rsid w:val="0084261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itazioneHTML">
    <w:name w:val="HTML Cite"/>
    <w:basedOn w:val="Carpredefinitoparagrafo"/>
    <w:rsid w:val="008426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ngelo.org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vatican.va/archive/ITA0001/_INDEX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parola.ne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ibbiaedu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50A93846541D19A9C33420256F9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FA90F1-1E9B-4ECD-8D4A-329200DEB3BC}"/>
      </w:docPartPr>
      <w:docPartBody>
        <w:p w:rsidR="00000000" w:rsidRDefault="00D719E2" w:rsidP="00D719E2">
          <w:pPr>
            <w:pStyle w:val="A7B50A93846541D19A9C33420256F9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xCondense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02D3D"/>
    <w:rsid w:val="0009176D"/>
    <w:rsid w:val="0051639B"/>
    <w:rsid w:val="00D02D3D"/>
    <w:rsid w:val="00D719E2"/>
    <w:rsid w:val="00ED589A"/>
    <w:rsid w:val="00FD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3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03421863C124215BC9B97FB6B8FAA7A">
    <w:name w:val="303421863C124215BC9B97FB6B8FAA7A"/>
    <w:rsid w:val="00D02D3D"/>
  </w:style>
  <w:style w:type="paragraph" w:customStyle="1" w:styleId="6CAFB46E814C4740A1F7E8F774CDE97F">
    <w:name w:val="6CAFB46E814C4740A1F7E8F774CDE97F"/>
    <w:rsid w:val="00D02D3D"/>
  </w:style>
  <w:style w:type="paragraph" w:customStyle="1" w:styleId="A7B50A93846541D19A9C33420256F950">
    <w:name w:val="A7B50A93846541D19A9C33420256F950"/>
    <w:rsid w:val="00D719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www.bicudi.net</vt:lpstr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www.bicudi.net</dc:title>
  <dc:creator>Utente</dc:creator>
  <cp:lastModifiedBy>Utente</cp:lastModifiedBy>
  <cp:revision>2</cp:revision>
  <cp:lastPrinted>2011-09-05T19:20:00Z</cp:lastPrinted>
  <dcterms:created xsi:type="dcterms:W3CDTF">2011-09-08T14:55:00Z</dcterms:created>
  <dcterms:modified xsi:type="dcterms:W3CDTF">2011-09-08T14:55:00Z</dcterms:modified>
</cp:coreProperties>
</file>